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Política de Privacidad.</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2026-10-28T10:39:56+00:00</dcterms:created>
  <dcterms:modified xsi:type="dcterms:W3CDTF">2026-10-28T10:39:56+00:00</dcterms:modified>
</cp:coreProperties>
</file>

<file path=docProps/custom.xml><?xml version="1.0" encoding="utf-8"?>
<Properties xmlns="http://schemas.openxmlformats.org/officeDocument/2006/custom-properties" xmlns:vt="http://schemas.openxmlformats.org/officeDocument/2006/docPropsVTypes"/>
</file>